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C42" w:rsidRDefault="00F46C42" w:rsidP="00F46C42">
      <w:pPr>
        <w:spacing w:after="0" w:line="240" w:lineRule="auto"/>
        <w:ind w:firstLine="567"/>
        <w:jc w:val="right"/>
        <w:rPr>
          <w:rFonts w:ascii="PT Astra Serif" w:hAnsi="PT Astra Serif"/>
          <w:sz w:val="6"/>
          <w:szCs w:val="6"/>
        </w:rPr>
      </w:pPr>
    </w:p>
    <w:p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Спецификация</w:t>
      </w:r>
    </w:p>
    <w:p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6"/>
          <w:szCs w:val="6"/>
        </w:rPr>
      </w:pPr>
    </w:p>
    <w:p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tbl>
      <w:tblPr>
        <w:tblW w:w="10550" w:type="dxa"/>
        <w:tblInd w:w="-714" w:type="dxa"/>
        <w:tblLook w:val="04A0" w:firstRow="1" w:lastRow="0" w:firstColumn="1" w:lastColumn="0" w:noHBand="0" w:noVBand="1"/>
      </w:tblPr>
      <w:tblGrid>
        <w:gridCol w:w="1357"/>
        <w:gridCol w:w="3873"/>
        <w:gridCol w:w="1518"/>
        <w:gridCol w:w="1184"/>
        <w:gridCol w:w="1261"/>
        <w:gridCol w:w="1357"/>
      </w:tblGrid>
      <w:tr w:rsidR="00EE69A0" w:rsidTr="00644550">
        <w:trPr>
          <w:trHeight w:val="955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№ п/п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Ед.</w:t>
            </w:r>
          </w:p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изм.</w:t>
            </w:r>
          </w:p>
        </w:tc>
        <w:tc>
          <w:tcPr>
            <w:tcW w:w="1184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Цена,</w:t>
            </w:r>
          </w:p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Руб.</w:t>
            </w:r>
          </w:p>
        </w:tc>
        <w:tc>
          <w:tcPr>
            <w:tcW w:w="1261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Кол-во,</w:t>
            </w:r>
          </w:p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Стоимость, всего</w:t>
            </w:r>
          </w:p>
          <w:p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Руб.</w:t>
            </w:r>
          </w:p>
        </w:tc>
      </w:tr>
      <w:tr w:rsidR="00644550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Разработка проектно-технической документации и согласование с оператором мероприятия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проектной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конструкторской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64455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проекта электроснабжения выставочной экспозиции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644550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Монтаж Выставочного стенда, включая внутреннее наполнение Выставочной экспозиции, </w:t>
            </w:r>
            <w:proofErr w:type="spellStart"/>
            <w:r>
              <w:rPr>
                <w:rFonts w:ascii="PT Astra Serif" w:hAnsi="PT Astra Serif" w:cs="Calibri"/>
                <w:b/>
                <w:bCs/>
                <w:szCs w:val="22"/>
              </w:rPr>
              <w:t>аккредитационные</w:t>
            </w:r>
            <w:proofErr w:type="spellEnd"/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 расходы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2.1.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Монтаж Выставочного стенда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FF0000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423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2.1.4.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…..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F46C42" w:rsidTr="00EE69A0">
        <w:trPr>
          <w:trHeight w:val="6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F46C42" w:rsidTr="00EE69A0">
        <w:trPr>
          <w:trHeight w:val="66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2.2.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Внутреннее наполнение Выставочной экспозиции (аренда)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Барная стойка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Барные стулья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7,00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Холодильник с морозильной камерой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 xml:space="preserve">Кулер для воды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Бутылки с питьевой водой объемом 19 л.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63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2.2.4.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МФУ лазерный, печать: цветная с расходными материалами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2.2.5.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  <w:lang w:val="en-US"/>
              </w:rPr>
            </w:pPr>
            <w:r>
              <w:rPr>
                <w:rFonts w:ascii="PT Astra Serif" w:hAnsi="PT Astra Serif" w:cs="Calibri"/>
                <w:szCs w:val="22"/>
              </w:rPr>
              <w:t>Колонка</w:t>
            </w:r>
            <w:r>
              <w:rPr>
                <w:rFonts w:ascii="PT Astra Serif" w:hAnsi="PT Astra Serif" w:cs="Calibri"/>
                <w:szCs w:val="22"/>
                <w:lang w:val="en-US"/>
              </w:rPr>
              <w:t xml:space="preserve"> LD Systems MAUI P900 B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23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2.2.6.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Комплект светодиодных экранов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236F8D">
        <w:trPr>
          <w:trHeight w:val="555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i/>
                <w:iCs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szCs w:val="22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color w:val="auto"/>
                <w:szCs w:val="22"/>
              </w:rPr>
              <w:t>Светодиодный экран (шаг пикселя 2,6мм) 6х4м центральный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color w:val="auto"/>
                <w:szCs w:val="22"/>
              </w:rPr>
              <w:t xml:space="preserve">Шт. 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236F8D">
        <w:trPr>
          <w:trHeight w:val="323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i/>
                <w:iCs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szCs w:val="22"/>
              </w:rPr>
              <w:lastRenderedPageBreak/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color w:val="auto"/>
                <w:szCs w:val="22"/>
              </w:rPr>
              <w:t xml:space="preserve">Светодиодный экран (шаг пикселя 2,6мм) 6х2м угловой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color w:val="auto"/>
                <w:szCs w:val="22"/>
              </w:rPr>
              <w:t xml:space="preserve">Шт.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>
              <w:rPr>
                <w:rFonts w:ascii="PT Astra Serif" w:hAnsi="PT Astra Serif" w:cs="Calibri"/>
                <w:i/>
                <w:i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:rsidTr="00236F8D">
        <w:trPr>
          <w:trHeight w:val="315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2.2.7.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Контролер LED-экрана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  <w:highlight w:val="yellow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2.2.8.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Стол для переговоров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2.2.9.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Кресла рабочие для закрытой переговорной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8,00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2.2.10.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Ноутбук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Кондиционер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Система рециркуляции воздуха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szCs w:val="22"/>
              </w:rPr>
              <w:t>Санитайзер</w:t>
            </w:r>
            <w:proofErr w:type="spellEnd"/>
            <w:r>
              <w:rPr>
                <w:rFonts w:ascii="PT Astra Serif" w:hAnsi="PT Astra Serif" w:cs="Calibri"/>
                <w:szCs w:val="22"/>
              </w:rPr>
              <w:t xml:space="preserve"> с расходными материалами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49"/>
        </w:trPr>
        <w:tc>
          <w:tcPr>
            <w:tcW w:w="135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 xml:space="preserve">Столы для </w:t>
            </w:r>
            <w:proofErr w:type="spellStart"/>
            <w:r>
              <w:rPr>
                <w:rFonts w:ascii="PT Astra Serif" w:hAnsi="PT Astra Serif" w:cs="Calibri"/>
                <w:szCs w:val="22"/>
              </w:rPr>
              <w:t>лаунж</w:t>
            </w:r>
            <w:proofErr w:type="spellEnd"/>
            <w:r>
              <w:rPr>
                <w:rFonts w:ascii="PT Astra Serif" w:hAnsi="PT Astra Serif" w:cs="Calibri"/>
                <w:szCs w:val="22"/>
              </w:rPr>
              <w:t xml:space="preserve"> зоны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 xml:space="preserve">Кресла для </w:t>
            </w:r>
            <w:proofErr w:type="spellStart"/>
            <w:r>
              <w:rPr>
                <w:rFonts w:ascii="PT Astra Serif" w:hAnsi="PT Astra Serif" w:cs="Calibri"/>
                <w:szCs w:val="22"/>
              </w:rPr>
              <w:t>лаунж</w:t>
            </w:r>
            <w:proofErr w:type="spellEnd"/>
            <w:r>
              <w:rPr>
                <w:rFonts w:ascii="PT Astra Serif" w:hAnsi="PT Astra Serif" w:cs="Calibri"/>
                <w:szCs w:val="22"/>
              </w:rPr>
              <w:t xml:space="preserve"> зоны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8,00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2.2.15.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Стойки для подписания соглашений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2.2.16.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 xml:space="preserve">Стойка </w:t>
            </w:r>
            <w:proofErr w:type="spellStart"/>
            <w:r>
              <w:rPr>
                <w:rFonts w:ascii="PT Astra Serif" w:hAnsi="PT Astra Serif" w:cs="Calibri"/>
                <w:szCs w:val="22"/>
              </w:rPr>
              <w:t>ресепшн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bookmarkStart w:id="0" w:name="_GoBack" w:colFirst="2" w:colLast="2"/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 xml:space="preserve">Барные стулья для стойки </w:t>
            </w:r>
            <w:proofErr w:type="spellStart"/>
            <w:r>
              <w:rPr>
                <w:rFonts w:ascii="PT Astra Serif" w:hAnsi="PT Astra Serif" w:cs="Calibri"/>
                <w:szCs w:val="22"/>
              </w:rPr>
              <w:t>ресепшн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bookmarkEnd w:id="0"/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2.2.17.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ЖК панель для переговорной комнаты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2.2.18.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Напольная вешалка для переговорной комнаты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2.2.19.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Рабочий стол для подсобного помещения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2.2.20.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Стеллаж для оборудования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2.3.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b/>
                <w:bCs/>
                <w:szCs w:val="22"/>
              </w:rPr>
              <w:t>Аккредитационные</w:t>
            </w:r>
            <w:proofErr w:type="spellEnd"/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 расходы</w:t>
            </w:r>
          </w:p>
        </w:tc>
        <w:tc>
          <w:tcPr>
            <w:tcW w:w="3802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126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Услуги по обслуживанию выставочной экспозиции (звукорежиссер, специалист по мультимедийному оборудованию, электрик/монтажник)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Уборка выставочной экспозиции (генеральная уборка после монтажа)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szCs w:val="22"/>
              </w:rPr>
              <w:t>Кв.м</w:t>
            </w:r>
            <w:proofErr w:type="spellEnd"/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120,00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3.2.3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Уборка выставочной экспозиции в период проведения мероприятия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:rsidTr="00EE69A0">
        <w:trPr>
          <w:trHeight w:val="94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Демонтаж выставочного оборудования, демонтаж Выставочного стенда и утилизация Выставочного стенда  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b/>
                <w:bCs/>
                <w:szCs w:val="22"/>
              </w:rPr>
              <w:t>компл</w:t>
            </w:r>
            <w:proofErr w:type="spellEnd"/>
            <w:r>
              <w:rPr>
                <w:rFonts w:ascii="PT Astra Serif" w:hAnsi="PT Astra Serif" w:cs="Calibri"/>
                <w:b/>
                <w:bCs/>
                <w:szCs w:val="22"/>
              </w:rPr>
              <w:t>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СУММА: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без НДС: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ВСЕГО: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</w:tbl>
    <w:p w:rsidR="00813132" w:rsidRDefault="00813132"/>
    <w:sectPr w:rsidR="00813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9F"/>
    <w:rsid w:val="0007409F"/>
    <w:rsid w:val="00236F8D"/>
    <w:rsid w:val="003A2BED"/>
    <w:rsid w:val="00644550"/>
    <w:rsid w:val="00813132"/>
    <w:rsid w:val="00AC4D03"/>
    <w:rsid w:val="00EE69A0"/>
    <w:rsid w:val="00F46C42"/>
    <w:rsid w:val="00FC4237"/>
    <w:rsid w:val="00FE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E59D1-5C32-4A56-BD41-961468B2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C42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1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user08122021@user.com</dc:creator>
  <cp:keywords/>
  <dc:description/>
  <cp:lastModifiedBy>user08122021@user.com</cp:lastModifiedBy>
  <cp:revision>9</cp:revision>
  <cp:lastPrinted>2025-05-13T10:46:00Z</cp:lastPrinted>
  <dcterms:created xsi:type="dcterms:W3CDTF">2025-05-13T10:42:00Z</dcterms:created>
  <dcterms:modified xsi:type="dcterms:W3CDTF">2025-05-13T13:19:00Z</dcterms:modified>
</cp:coreProperties>
</file>